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A774C9">
      <w:pPr>
        <w:pStyle w:val="Normale1"/>
        <w:pBdr>
          <w:top w:val="nil"/>
          <w:left w:val="nil"/>
          <w:bottom w:val="nil"/>
          <w:right w:val="nil"/>
          <w:between w:val="nil"/>
        </w:pBdr>
        <w:spacing w:after="0"/>
        <w:jc w:val="both"/>
        <w:rPr>
          <w:rFonts w:ascii="Arial" w:eastAsia="Arial" w:hAnsi="Arial" w:cs="Arial"/>
          <w:color w:val="000000"/>
        </w:rPr>
      </w:pPr>
      <w:r>
        <w:rPr>
          <w:rFonts w:ascii="Arial" w:eastAsia="Arial" w:hAnsi="Arial" w:cs="Arial"/>
          <w:noProof/>
          <w:color w:val="000000"/>
        </w:rPr>
        <w:pict>
          <v:rect id="_x0000_s1026" style="position:absolute;left:0;text-align:left;margin-left:-19.35pt;margin-top:9.9pt;width:194.55pt;height:40.15pt;z-index:251658240" stroked="f">
            <v:textbox>
              <w:txbxContent>
                <w:p w:rsidR="00E7405F" w:rsidRDefault="00E7405F">
                  <w:r>
                    <w:rPr>
                      <w:noProof/>
                    </w:rPr>
                    <w:drawing>
                      <wp:inline distT="0" distB="0" distL="0" distR="0">
                        <wp:extent cx="2329962" cy="31218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4812" cy="330250"/>
                                </a:xfrm>
                                <a:prstGeom prst="rect">
                                  <a:avLst/>
                                </a:prstGeom>
                                <a:noFill/>
                                <a:ln>
                                  <a:noFill/>
                                </a:ln>
                              </pic:spPr>
                            </pic:pic>
                          </a:graphicData>
                        </a:graphic>
                      </wp:inline>
                    </w:drawing>
                  </w:r>
                </w:p>
              </w:txbxContent>
            </v:textbox>
          </v:rect>
        </w:pict>
      </w:r>
    </w:p>
    <w:p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della </w:t>
      </w:r>
      <w:r w:rsidR="00E7405F">
        <w:rPr>
          <w:rFonts w:ascii="Arial" w:eastAsia="Arial" w:hAnsi="Arial" w:cs="Arial"/>
        </w:rPr>
        <w:t>Treviso Aci Servizi srl</w:t>
      </w:r>
      <w:r>
        <w:rPr>
          <w:rFonts w:ascii="Arial" w:eastAsia="Arial" w:hAnsi="Arial" w:cs="Arial"/>
        </w:rPr>
        <w:t xml:space="preserve">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Via</w:t>
      </w:r>
      <w:r w:rsidR="00E7405F">
        <w:rPr>
          <w:rFonts w:ascii="Arial" w:eastAsia="Arial" w:hAnsi="Arial" w:cs="Arial"/>
        </w:rPr>
        <w:t xml:space="preserve">le G. Verdi, 23 C </w:t>
      </w:r>
    </w:p>
    <w:p w:rsidR="005551AF" w:rsidRDefault="00E7405F">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31100</w:t>
      </w:r>
      <w:r w:rsidR="002B60F7">
        <w:rPr>
          <w:rFonts w:ascii="Arial" w:eastAsia="Arial" w:hAnsi="Arial" w:cs="Arial"/>
        </w:rPr>
        <w:t xml:space="preserve">  </w:t>
      </w:r>
      <w:r>
        <w:rPr>
          <w:rFonts w:ascii="Arial" w:eastAsia="Arial" w:hAnsi="Arial" w:cs="Arial"/>
        </w:rPr>
        <w:t>Treviso (TV)</w:t>
      </w:r>
      <w:r w:rsidR="002B60F7">
        <w:rPr>
          <w:rFonts w:ascii="Arial" w:eastAsia="Arial" w:hAnsi="Arial" w:cs="Arial"/>
        </w:rPr>
        <w:tab/>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(Art. 5, comma 1, del d. lgs.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di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lastRenderedPageBreak/>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ovvero</w:t>
      </w:r>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e1"/>
        <w:spacing w:after="0"/>
        <w:ind w:left="135" w:right="-20"/>
        <w:jc w:val="both"/>
        <w:rPr>
          <w:rFonts w:ascii="Arial" w:eastAsia="Arial" w:hAnsi="Arial" w:cs="Arial"/>
          <w:highlight w:val="yellow"/>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 </w:t>
      </w:r>
      <w:r w:rsidR="00E7405F" w:rsidRPr="00E7405F">
        <w:rPr>
          <w:rFonts w:ascii="Arial" w:eastAsia="Arial" w:hAnsi="Arial" w:cs="Arial"/>
          <w:u w:val="single"/>
        </w:rPr>
        <w:t>www.treviso.aci.it</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ai sensi e per gli effetti dell’art. 5, comma 1, del d. lgs. 33/2013, di effettuare sul menzionato sito </w:t>
      </w: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[solo in caso di presentazione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B251F6" w:rsidRDefault="00B251F6">
      <w:pPr>
        <w:pStyle w:val="Normale1"/>
        <w:spacing w:after="0"/>
        <w:ind w:left="135"/>
        <w:jc w:val="both"/>
        <w:rPr>
          <w:rFonts w:ascii="Arial" w:eastAsia="Arial" w:hAnsi="Arial" w:cs="Arial"/>
        </w:rPr>
      </w:pPr>
    </w:p>
    <w:p w:rsidR="009F0838" w:rsidRDefault="009F0838">
      <w:pPr>
        <w:pStyle w:val="Normale1"/>
        <w:spacing w:after="0"/>
        <w:ind w:left="135"/>
        <w:jc w:val="both"/>
        <w:rPr>
          <w:rFonts w:ascii="Arial" w:eastAsia="Arial" w:hAnsi="Arial" w:cs="Arial"/>
        </w:rPr>
      </w:pPr>
    </w:p>
    <w:p w:rsidR="009F0838" w:rsidRDefault="009F0838">
      <w:pPr>
        <w:pStyle w:val="Normale1"/>
        <w:spacing w:after="0"/>
        <w:ind w:left="135"/>
        <w:jc w:val="both"/>
        <w:rPr>
          <w:rFonts w:ascii="Arial" w:eastAsia="Arial" w:hAnsi="Arial" w:cs="Arial"/>
        </w:rPr>
      </w:pPr>
    </w:p>
    <w:p w:rsidR="009F0838" w:rsidRDefault="009F0838">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lastRenderedPageBreak/>
        <w:t xml:space="preserve">Informativa sul trattamento dei dati personali forniti </w:t>
      </w:r>
    </w:p>
    <w:p w:rsidR="005551AF" w:rsidRDefault="002B60F7">
      <w:pPr>
        <w:pStyle w:val="Normale1"/>
        <w:spacing w:after="0" w:line="240" w:lineRule="auto"/>
        <w:ind w:left="141" w:right="-20"/>
        <w:jc w:val="center"/>
        <w:rPr>
          <w:rFonts w:ascii="Arial" w:eastAsia="Arial" w:hAnsi="Arial" w:cs="Arial"/>
          <w:b/>
          <w:highlight w:val="yellow"/>
        </w:rPr>
      </w:pPr>
      <w:r>
        <w:rPr>
          <w:rFonts w:ascii="Arial" w:eastAsia="Arial" w:hAnsi="Arial" w:cs="Arial"/>
          <w:b/>
        </w:rPr>
        <w:t xml:space="preserve">con la richiesta di accesso civico generalizzato presso la </w:t>
      </w:r>
      <w:r w:rsidR="00E7405F">
        <w:rPr>
          <w:rFonts w:ascii="Arial" w:eastAsia="Arial" w:hAnsi="Arial" w:cs="Arial"/>
          <w:b/>
        </w:rPr>
        <w:t>Treviso Aci Servizi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(Regolamento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Questa informativa è resa, ai sensi dell’art. 13 del Regolamento (UE) n. 679/2016, dalla Societ</w:t>
      </w:r>
      <w:r w:rsidR="009F0838">
        <w:rPr>
          <w:rFonts w:ascii="Arial" w:eastAsia="Arial" w:hAnsi="Arial" w:cs="Arial"/>
          <w:b/>
          <w:sz w:val="18"/>
          <w:szCs w:val="18"/>
        </w:rPr>
        <w:t>à Treviso Aci Servizi srl</w:t>
      </w:r>
      <w:r>
        <w:rPr>
          <w:rFonts w:ascii="Arial" w:eastAsia="Arial" w:hAnsi="Arial" w:cs="Arial"/>
          <w:b/>
          <w:sz w:val="18"/>
          <w:szCs w:val="18"/>
        </w:rPr>
        <w:t>,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L’esercizio dei diritti è gratuito e potrà essere fatto valere scrivendo all’indirizzo e-mail:</w:t>
      </w:r>
      <w:r w:rsidR="009F0838">
        <w:rPr>
          <w:rFonts w:ascii="Arial" w:eastAsia="Arial" w:hAnsi="Arial" w:cs="Arial"/>
          <w:sz w:val="18"/>
          <w:szCs w:val="18"/>
        </w:rPr>
        <w:t xml:space="preserve"> trevisoaciservizi@acitreviso.it</w:t>
      </w:r>
    </w:p>
    <w:p w:rsidR="005551AF" w:rsidRDefault="002B60F7">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5551AF">
      <w:pPr>
        <w:pStyle w:val="Normale1"/>
        <w:widowControl/>
        <w:spacing w:after="0" w:line="240" w:lineRule="auto"/>
        <w:ind w:left="141" w:right="-4"/>
        <w:jc w:val="both"/>
        <w:rPr>
          <w:rFonts w:ascii="Arial" w:eastAsia="Arial" w:hAnsi="Arial" w:cs="Arial"/>
          <w:sz w:val="18"/>
          <w:szCs w:val="18"/>
        </w:rPr>
      </w:pPr>
      <w:bookmarkStart w:id="3" w:name="_3js5waz1pf64" w:colFirst="0" w:colLast="0"/>
      <w:bookmarkEnd w:id="3"/>
    </w:p>
    <w:p w:rsidR="005551AF" w:rsidRDefault="005551AF">
      <w:pPr>
        <w:pStyle w:val="Normale1"/>
        <w:widowControl/>
        <w:spacing w:after="0" w:line="240" w:lineRule="auto"/>
        <w:ind w:left="141" w:right="-4"/>
        <w:jc w:val="both"/>
        <w:rPr>
          <w:rFonts w:ascii="Arial" w:eastAsia="Arial" w:hAnsi="Arial" w:cs="Arial"/>
          <w:sz w:val="18"/>
          <w:szCs w:val="18"/>
        </w:rPr>
      </w:pPr>
      <w:bookmarkStart w:id="4" w:name="_t247ghkdbcyi" w:colFirst="0" w:colLast="0"/>
      <w:bookmarkEnd w:id="4"/>
    </w:p>
    <w:p w:rsidR="005551AF" w:rsidRDefault="002B60F7">
      <w:pPr>
        <w:pStyle w:val="Normale1"/>
        <w:widowControl/>
        <w:spacing w:after="0" w:line="240" w:lineRule="auto"/>
        <w:ind w:left="141" w:right="-4"/>
        <w:jc w:val="both"/>
        <w:rPr>
          <w:rFonts w:ascii="Arial" w:eastAsia="Arial" w:hAnsi="Arial" w:cs="Arial"/>
          <w:b/>
          <w:sz w:val="18"/>
          <w:szCs w:val="18"/>
        </w:rPr>
      </w:pPr>
      <w:bookmarkStart w:id="5" w:name="_ww2z7nqgavfi" w:colFirst="0" w:colLast="0"/>
      <w:bookmarkEnd w:id="5"/>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9F0838">
        <w:rPr>
          <w:rFonts w:ascii="Arial" w:eastAsia="Arial" w:hAnsi="Arial" w:cs="Arial"/>
          <w:sz w:val="18"/>
          <w:szCs w:val="18"/>
        </w:rPr>
        <w:t>Treviso Aci Servizi srl,</w:t>
      </w:r>
      <w:r>
        <w:rPr>
          <w:rFonts w:ascii="Arial" w:eastAsia="Arial" w:hAnsi="Arial" w:cs="Arial"/>
          <w:sz w:val="18"/>
          <w:szCs w:val="18"/>
        </w:rPr>
        <w:t xml:space="preserve"> dati di contatto: </w:t>
      </w:r>
      <w:r w:rsidR="009F0838">
        <w:rPr>
          <w:rFonts w:ascii="Arial" w:eastAsia="Arial" w:hAnsi="Arial" w:cs="Arial"/>
          <w:sz w:val="18"/>
          <w:szCs w:val="18"/>
        </w:rPr>
        <w:t>trevisoaciservizi@acitreviso.it</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6" w:name="_cfz9bmhj4v6t" w:colFirst="0" w:colLast="0"/>
      <w:bookmarkEnd w:id="6"/>
      <w:r>
        <w:rPr>
          <w:rFonts w:ascii="Arial" w:eastAsia="Arial" w:hAnsi="Arial" w:cs="Arial"/>
          <w:sz w:val="18"/>
          <w:szCs w:val="18"/>
        </w:rPr>
        <w:t>Il Responsabile della Protezione dei Dati Personali (RPD) della Società è contattabile alla casella e-mail:</w:t>
      </w:r>
      <w:r w:rsidR="009F0838">
        <w:rPr>
          <w:rFonts w:ascii="Arial" w:eastAsia="Arial" w:hAnsi="Arial" w:cs="Arial"/>
          <w:sz w:val="18"/>
          <w:szCs w:val="18"/>
        </w:rPr>
        <w:t xml:space="preserve"> trevisoaciservizi@acitreviso.it</w:t>
      </w:r>
    </w:p>
    <w:p w:rsidR="005551AF" w:rsidRDefault="005551AF">
      <w:pPr>
        <w:pStyle w:val="Normale1"/>
        <w:widowControl/>
        <w:spacing w:after="0" w:line="240" w:lineRule="auto"/>
        <w:ind w:left="141" w:right="-4"/>
        <w:jc w:val="both"/>
        <w:rPr>
          <w:rFonts w:ascii="Arial" w:eastAsia="Arial" w:hAnsi="Arial" w:cs="Arial"/>
          <w:sz w:val="18"/>
          <w:szCs w:val="18"/>
        </w:rPr>
      </w:pPr>
      <w:bookmarkStart w:id="7" w:name="_uimz0og31ezn" w:colFirst="0" w:colLast="0"/>
      <w:bookmarkEnd w:id="7"/>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8"/>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Per presa visione</w:t>
      </w:r>
    </w:p>
    <w:p w:rsidR="005551AF" w:rsidRDefault="005551AF">
      <w:pPr>
        <w:pStyle w:val="Normale1"/>
        <w:widowControl/>
        <w:spacing w:after="0" w:line="240" w:lineRule="auto"/>
        <w:ind w:right="-4"/>
        <w:jc w:val="both"/>
        <w:rPr>
          <w:rFonts w:ascii="Arial" w:eastAsia="Arial" w:hAnsi="Arial" w:cs="Arial"/>
          <w:sz w:val="18"/>
          <w:szCs w:val="18"/>
        </w:r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w:t>
      </w: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w:t>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9E6" w:rsidRDefault="006929E6" w:rsidP="005551AF">
      <w:pPr>
        <w:spacing w:after="0" w:line="240" w:lineRule="auto"/>
      </w:pPr>
      <w:r>
        <w:separator/>
      </w:r>
    </w:p>
  </w:endnote>
  <w:endnote w:type="continuationSeparator" w:id="0">
    <w:p w:rsidR="006929E6" w:rsidRDefault="006929E6"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A774C9">
    <w:pPr>
      <w:pStyle w:val="Normale1"/>
      <w:jc w:val="right"/>
    </w:pPr>
    <w:r>
      <w:fldChar w:fldCharType="begin"/>
    </w:r>
    <w:r w:rsidR="002B60F7">
      <w:instrText>PAGE</w:instrText>
    </w:r>
    <w:r>
      <w:fldChar w:fldCharType="separate"/>
    </w:r>
    <w:r w:rsidR="001C75B1">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9E6" w:rsidRDefault="006929E6" w:rsidP="005551AF">
      <w:pPr>
        <w:spacing w:after="0" w:line="240" w:lineRule="auto"/>
      </w:pPr>
      <w:r>
        <w:separator/>
      </w:r>
    </w:p>
  </w:footnote>
  <w:footnote w:type="continuationSeparator" w:id="0">
    <w:p w:rsidR="006929E6" w:rsidRDefault="006929E6"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20"/>
  <w:hyphenationZone w:val="283"/>
  <w:characterSpacingControl w:val="doNotCompress"/>
  <w:footnotePr>
    <w:footnote w:id="-1"/>
    <w:footnote w:id="0"/>
  </w:footnotePr>
  <w:endnotePr>
    <w:endnote w:id="-1"/>
    <w:endnote w:id="0"/>
  </w:endnotePr>
  <w:compat/>
  <w:rsids>
    <w:rsidRoot w:val="005551AF"/>
    <w:rsid w:val="001C75B1"/>
    <w:rsid w:val="002B60F7"/>
    <w:rsid w:val="005551AF"/>
    <w:rsid w:val="006929E6"/>
    <w:rsid w:val="009F0838"/>
    <w:rsid w:val="00A774C9"/>
    <w:rsid w:val="00B251F6"/>
    <w:rsid w:val="00E740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4C9"/>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1C75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7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2022-08-12T10:49:00Z</dcterms:created>
  <dcterms:modified xsi:type="dcterms:W3CDTF">2022-08-12T10:49:00Z</dcterms:modified>
</cp:coreProperties>
</file>